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E5" w:rsidRDefault="00CB2CE5" w:rsidP="00CB2CE5">
      <w:pPr>
        <w:jc w:val="center"/>
      </w:pPr>
      <w:r w:rsidRPr="00CB2CE5">
        <w:rPr>
          <w:sz w:val="28"/>
          <w:szCs w:val="28"/>
        </w:rPr>
        <w:t xml:space="preserve">Порядок проведения обучения по охране труда и проверки </w:t>
      </w:r>
      <w:proofErr w:type="gramStart"/>
      <w:r w:rsidRPr="00CB2CE5">
        <w:rPr>
          <w:sz w:val="28"/>
          <w:szCs w:val="28"/>
        </w:rPr>
        <w:t>знаний требований охраны труда работников организаций</w:t>
      </w:r>
      <w:proofErr w:type="gramEnd"/>
      <w:r>
        <w:t xml:space="preserve"> </w:t>
      </w:r>
    </w:p>
    <w:p w:rsidR="00CB2CE5" w:rsidRDefault="00CB2CE5" w:rsidP="00CB2CE5">
      <w:pPr>
        <w:jc w:val="center"/>
      </w:pPr>
    </w:p>
    <w:p w:rsidR="00CB2CE5" w:rsidRDefault="00CB2CE5" w:rsidP="00CB2CE5">
      <w:r>
        <w:t xml:space="preserve">1. Руководящие документы: 1.1. ГОСТ 12.0.004-90 г. «ССБТ. Организация обучения безопасности труда. Общие положения»; 1.2. Постановление Минтруда России и Минобразования России от 13.01.2003 г. № 1/29 «Порядок обучения по охране труда и проверки </w:t>
      </w:r>
      <w:proofErr w:type="gramStart"/>
      <w:r>
        <w:t>знаний требований охраны труда работников</w:t>
      </w:r>
      <w:proofErr w:type="gramEnd"/>
      <w:r>
        <w:t xml:space="preserve"> организации». 1.3. Постановление Минтруда и </w:t>
      </w:r>
      <w:proofErr w:type="spellStart"/>
      <w:r>
        <w:t>соцразвития</w:t>
      </w:r>
      <w:proofErr w:type="spellEnd"/>
      <w:r>
        <w:t xml:space="preserve"> РФ от 17.12.2002 г. № 80 «Об утверждении методических рекомендаций по разработке государственных нормативных требований охраны труда». 1.4. Правила охраны труда межотраслевые (отраслевые). 1.5. Типовые инструкции по охране труда (по профессиям и видам работ). 1.6. Единый тарифно-квалификационный справочник (по видам производственной деятельности) где указано, что работник должен знать и уметь. 1.7. Должностные и производственные инструкции работникам.</w:t>
      </w:r>
    </w:p>
    <w:p w:rsidR="00CB2CE5" w:rsidRDefault="00CB2CE5" w:rsidP="00CB2CE5">
      <w:r>
        <w:t xml:space="preserve"> 2. Порядок (периодичность) проведения обучения: 2.1. Руководители, специалисты, ИТР – 1 раз в 3 года</w:t>
      </w:r>
      <w:proofErr w:type="gramStart"/>
      <w:r>
        <w:t xml:space="preserve"> ;</w:t>
      </w:r>
      <w:proofErr w:type="gramEnd"/>
      <w:r>
        <w:t xml:space="preserve"> 2.2. Работники рабочих профессий – 1 раз в год (безопасные приемы и методы выполнения работ, оказание первой помощи при несчастных случаях); 2.3. Работники рабочих профессий, к которым предъявляются повышенные требования ОТ – 1 раз в год в комиссиях РОСТЕХНАДЗОРА или в комиссиях организации</w:t>
      </w:r>
    </w:p>
    <w:p w:rsidR="00EE54A5" w:rsidRDefault="00CB2CE5" w:rsidP="00CB2CE5">
      <w:bookmarkStart w:id="0" w:name="_GoBack"/>
      <w:bookmarkEnd w:id="0"/>
      <w:r>
        <w:t xml:space="preserve">. 3. Организационные и отчетные документы: 3.1. Журнал регистрации вводного инструктажа. Для </w:t>
      </w:r>
      <w:proofErr w:type="gramStart"/>
      <w:r>
        <w:t>обучающихся</w:t>
      </w:r>
      <w:proofErr w:type="gramEnd"/>
      <w:r>
        <w:t xml:space="preserve"> отдельный раздел классного журнала. 3.2. Программа проведения вводного инструктажа по охране труда и пожарной безопасности. 3.3. Программы проведения первичных инструктажей по профессиям и видам работ. 3.4. Перечень профессий и должностей работников организации освобожденных от прохождения первичных инструктажей. 3.5. Журнал регистрации инструктажа на рабочем месте. Для </w:t>
      </w:r>
      <w:proofErr w:type="gramStart"/>
      <w:r>
        <w:t>обучающихся</w:t>
      </w:r>
      <w:proofErr w:type="gramEnd"/>
      <w:r>
        <w:t xml:space="preserve"> отдельный раздел классного журнала. 3.6. Журнал учета выдачи инструкций 3.7. Рабочий журнал руководителя (инструктажи с </w:t>
      </w:r>
      <w:proofErr w:type="gramStart"/>
      <w:r>
        <w:t>занимающимися</w:t>
      </w:r>
      <w:proofErr w:type="gramEnd"/>
      <w:r>
        <w:t xml:space="preserve"> в кружках, секциях). 3.8. Журнал инструктажей обучающихся по охране труда (технике безопасности) при проведении целевых инструктажей при организации общественно полезного, производительного труда и внеклассных и внешкольных мероприятий (субботники, вечера отдыха, экскурсии, походы, перевозка автомобильным и другим видом транспорта детей, слеты, спортивные соревнования и т.п.). 3.9. Инструкция по проведению вводного инструктажа по охране труда и пожарной безопасности. 3.10. Инструкции по проведению первичных инструктажей по охране труда на рабочем месте по профессиям и видам работ. 3.11. Протокола заседаний комиссии по проверки знаний требований охраны труда работников. 3.12. Программа обучения руководителей, специалистов по вопросам охраны труда. 3.13. Программы обучения работников рабочих профессий организации по вопросам охраны труда (по профессиям). 3.14. Перечень профессий работников организации</w:t>
      </w:r>
      <w:proofErr w:type="gramStart"/>
      <w:r>
        <w:t xml:space="preserve"> ,</w:t>
      </w:r>
      <w:proofErr w:type="gramEnd"/>
      <w:r>
        <w:t xml:space="preserve"> к которым предъявляются повышенные требования охраны труда. 3.15. Положение о порядке организации обучения работников организации по охране труда (в </w:t>
      </w:r>
      <w:proofErr w:type="spellStart"/>
      <w:r>
        <w:t>т.ч</w:t>
      </w:r>
      <w:proofErr w:type="spellEnd"/>
      <w:r>
        <w:t>. учащихся). 3.16. Приказ об организации обучения охране труда работников и обучающихся организации. 3.17. Удостоверения о прохождении обучения (обязательно у членов комиссии).</w:t>
      </w:r>
    </w:p>
    <w:sectPr w:rsidR="00EE5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E5"/>
    <w:rsid w:val="00CB2CE5"/>
    <w:rsid w:val="00EE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2016-08-15T09:30:00Z</dcterms:created>
  <dcterms:modified xsi:type="dcterms:W3CDTF">2016-08-15T09:31:00Z</dcterms:modified>
</cp:coreProperties>
</file>