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9"/>
          <w:szCs w:val="19"/>
          <w:u w:val="single"/>
          <w:lang w:eastAsia="ru-RU"/>
        </w:rPr>
        <w:t>ООО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ПРИКАЗ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№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«___» _______200__г.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</w:t>
      </w:r>
      <w:proofErr w:type="gramEnd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. 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«О порядке выдачи смывающих и обезвреживающих средств»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целях выполнения постановления Минтруда России от 04.07.2003 г. № 45 «Об утверждении норм бесплатной выдачи работ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никам смывающих и обезвреживающих средств» (далее — средств), порядка и условий их выдачи, ст. 223 Трудового кодекса РФ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ПРИКАЗЫВАЮ: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Инженерам по кадрам и трудовым отношениям, по охране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труда и технике безопасности определить перечень профессий, ра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бот, связанных с загрязнением, для организации приобретения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и бесплатной выдачи по установленным нормам смывающих и обез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вреживающих средств.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выполнения до 26.12.2000 г.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Инженеру по охране труда и технике безопасности подгото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 xml:space="preserve">вить необходимые расчетные заявки на приобретение средств </w:t>
      </w:r>
      <w:proofErr w:type="gramStart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</w:r>
      <w:proofErr w:type="gramEnd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гласно профессий, работ указанных в п. 1 приказа.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выполнения до 30.12.2000 г.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Руководителям структурных подразделений на основании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указанных в приложение к приказу ведомостей учета сре</w:t>
      </w:r>
      <w:proofErr w:type="gramStart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дств св</w:t>
      </w:r>
      <w:proofErr w:type="gramEnd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ое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временно их получать, обеспечить сохранение и по установленных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нормам выдавать указанным категориям работников.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выполнения на основании отдельного приказа.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 </w:t>
      </w:r>
      <w:proofErr w:type="gramStart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Контроль за</w:t>
      </w:r>
      <w:proofErr w:type="gramEnd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исполнением приказа возлагаю на главного ин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 xml:space="preserve">женера </w:t>
      </w:r>
    </w:p>
    <w:p w:rsidR="00763D34" w:rsidRPr="00763D34" w:rsidRDefault="00763D34" w:rsidP="00763D34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Приложение: 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№1,2 всего на 2 листах </w:t>
      </w:r>
    </w:p>
    <w:tbl>
      <w:tblPr>
        <w:tblW w:w="7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32"/>
        <w:gridCol w:w="5268"/>
      </w:tblGrid>
      <w:tr w:rsidR="00763D34" w:rsidRPr="00763D34" w:rsidTr="00763D34">
        <w:trPr>
          <w:tblCellSpacing w:w="15" w:type="dxa"/>
        </w:trPr>
        <w:tc>
          <w:tcPr>
            <w:tcW w:w="0" w:type="auto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</w:t>
            </w:r>
          </w:p>
        </w:tc>
      </w:tr>
    </w:tbl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Исполнил 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тел </w:t>
      </w:r>
    </w:p>
    <w:p w:rsidR="00763D34" w:rsidRPr="00763D34" w:rsidRDefault="00763D34" w:rsidP="0076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 w:type="textWrapping" w:clear="all"/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1 к Приказу № 17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ВЕДОМОСТЬ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 выдаче работнику смывающих и обезвреживающих средств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Фамилия И.О. _______________________________________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Профессия _____________________________________________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Нормы бесплатной выдачи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смывающих и обезвреживающих средств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согласно постановления</w:t>
      </w:r>
      <w:proofErr w:type="gramEnd"/>
      <w:r w:rsidRPr="00763D34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Минтруда РФ № 45 от 04.07.2003 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278"/>
        <w:gridCol w:w="4878"/>
        <w:gridCol w:w="864"/>
      </w:tblGrid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 </w:t>
            </w: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работ и производственные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Нормы</w:t>
            </w:r>
          </w:p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выдачи</w:t>
            </w:r>
          </w:p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1 месяц</w:t>
            </w: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Работы, связанные с загрязнением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400 г.</w:t>
            </w: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Защитный крем для рук (наносится на чистые руки до начала работы):</w:t>
            </w:r>
          </w:p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 «гидрофильного </w:t>
            </w: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действия;</w:t>
            </w:r>
          </w:p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— гидрофобного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Органические растворители, технические масла, смазки, лаки и краски, смолы, 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100 </w:t>
            </w: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</w:t>
            </w: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Разбавленные водные растворы кислот, щелочи, соли, щелочно-масляные эмульсии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100 </w:t>
            </w: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</w:t>
            </w: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Очищающая</w:t>
            </w:r>
            <w:proofErr w:type="gramEnd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наста для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Сильные </w:t>
            </w:r>
            <w:proofErr w:type="spellStart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трудносмываемые</w:t>
            </w:r>
            <w:proofErr w:type="spellEnd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загрязне</w:t>
            </w: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ния: масла, смазки, нефтепродукты, ла</w:t>
            </w: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ки, краски, смолы, клеи, битум, силикон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 мл</w:t>
            </w: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Регенирирующий</w:t>
            </w:r>
            <w:proofErr w:type="spellEnd"/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восста</w:t>
            </w: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навливающий крем для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Химические вещества раздражающего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D3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 мл</w:t>
            </w:r>
          </w:p>
        </w:tc>
      </w:tr>
    </w:tbl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b/>
          <w:bCs/>
          <w:i/>
          <w:iCs/>
          <w:color w:val="333333"/>
          <w:sz w:val="19"/>
          <w:szCs w:val="19"/>
          <w:lang w:eastAsia="ru-RU"/>
        </w:rPr>
        <w:t>Примечания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 работах, связанных с загрязнением, работникам выдается мыло.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2. На работах, связанных с </w:t>
      </w:r>
      <w:proofErr w:type="spellStart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трудносмываемыми</w:t>
      </w:r>
      <w:proofErr w:type="spellEnd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загрязнениями, маслами, смазками, нефтепродуктами, клеями, химическими веществами раздражающего действия и др., выдаются защит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ные, регенерирующие и восстанавливающие кремы, очища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>ющие пасты для рук.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Приложения № 1 и 2 (ведомость) выполняются на оборотных страницах листа и являются единым документом для получе</w:t>
      </w: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softHyphen/>
        <w:t xml:space="preserve">ния </w:t>
      </w:r>
      <w:proofErr w:type="gramStart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средств</w:t>
      </w:r>
      <w:proofErr w:type="gramEnd"/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как руководителем, так и работниками.</w:t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Ведомости подлежат строгому учета и хранятся на протяжении всей работы работника наряду с личными карточками учета получения средств индивидуальной защиты.</w:t>
      </w:r>
    </w:p>
    <w:p w:rsidR="00763D34" w:rsidRPr="00763D34" w:rsidRDefault="00763D34" w:rsidP="0076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 w:type="textWrapping" w:clear="all"/>
      </w:r>
    </w:p>
    <w:p w:rsidR="00763D34" w:rsidRPr="00763D34" w:rsidRDefault="00763D34" w:rsidP="00763D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63D34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2 к Приказу № 17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10"/>
        <w:gridCol w:w="1936"/>
        <w:gridCol w:w="1215"/>
        <w:gridCol w:w="1110"/>
        <w:gridCol w:w="1951"/>
      </w:tblGrid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Что выдано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Роспись в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Что выдано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Роспись в получении</w:t>
            </w: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763D34" w:rsidRPr="00763D34" w:rsidRDefault="00763D34" w:rsidP="0076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10"/>
        <w:gridCol w:w="1936"/>
        <w:gridCol w:w="1215"/>
        <w:gridCol w:w="1110"/>
        <w:gridCol w:w="1040"/>
      </w:tblGrid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Что выдано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Роспись в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Что выдано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Роспись </w:t>
            </w:r>
            <w:proofErr w:type="gramStart"/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</w:p>
          <w:p w:rsidR="00763D34" w:rsidRPr="00763D34" w:rsidRDefault="00763D34" w:rsidP="00763D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763D34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получении</w:t>
            </w:r>
            <w:proofErr w:type="gramEnd"/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  <w:tr w:rsidR="00763D34" w:rsidRPr="00763D34" w:rsidTr="00763D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D34" w:rsidRPr="00763D34" w:rsidRDefault="00763D34" w:rsidP="00763D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8D78E4" w:rsidRDefault="008D78E4">
      <w:bookmarkStart w:id="0" w:name="_GoBack"/>
      <w:bookmarkEnd w:id="0"/>
    </w:p>
    <w:sectPr w:rsidR="008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4"/>
    <w:rsid w:val="00763D34"/>
    <w:rsid w:val="008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2016-08-14T22:18:00Z</dcterms:created>
  <dcterms:modified xsi:type="dcterms:W3CDTF">2016-08-14T22:21:00Z</dcterms:modified>
</cp:coreProperties>
</file>